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56DFF3D8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E63C0C" w:rsidRPr="008B01BE">
              <w:rPr>
                <w:b/>
                <w:color w:val="000000" w:themeColor="text1"/>
                <w:sz w:val="20"/>
                <w:szCs w:val="20"/>
              </w:rPr>
              <w:t>Conociendo Adobe</w:t>
            </w:r>
            <w:r w:rsidR="00E63C0C" w:rsidRPr="008B01BE">
              <w:rPr>
                <w:b/>
                <w:bCs/>
                <w:color w:val="000000" w:themeColor="text1"/>
                <w:sz w:val="20"/>
                <w:szCs w:val="20"/>
              </w:rPr>
              <w:t xml:space="preserve"> </w:t>
            </w:r>
            <w:r w:rsidR="00E63C0C" w:rsidRPr="008B01BE">
              <w:rPr>
                <w:b/>
                <w:color w:val="000000" w:themeColor="text1"/>
                <w:sz w:val="20"/>
                <w:szCs w:val="20"/>
              </w:rPr>
              <w:t>Illustrator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346ABFF2" w:rsidR="00A96BCA" w:rsidRPr="00341DB8" w:rsidRDefault="00E63C0C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63C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Exploración de conceptos clave en Adobe Illustrator y gráficos vectoriales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0DD2B95B" w:rsidR="00A96BCA" w:rsidRPr="00341DB8" w:rsidRDefault="00E63C0C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</w:t>
            </w:r>
            <w:r w:rsidRPr="00E63C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dentificar y comprender los conceptos fundamentales asociados a Adobe Illustrator</w:t>
            </w:r>
            <w:r w:rsidR="0035680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6AECD809" w:rsidR="009D1B5E" w:rsidRPr="00E63C0C" w:rsidRDefault="00E63C0C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  <w:lang w:val="es-ES"/>
              </w:rPr>
            </w:pPr>
            <w:r w:rsidRPr="00E63C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  <w:lang w:val="es-ES"/>
              </w:rPr>
              <w:t xml:space="preserve">¿Qué tipo de gráficos se crean principalmente en Adobe </w:t>
            </w:r>
            <w:proofErr w:type="spellStart"/>
            <w:r w:rsidRPr="00E63C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  <w:lang w:val="es-ES"/>
              </w:rPr>
              <w:t>Illustrator</w:t>
            </w:r>
            <w:proofErr w:type="spellEnd"/>
            <w:r w:rsidRPr="00E63C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  <w:lang w:val="es-ES"/>
              </w:rPr>
              <w:t>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36E94AC8" w:rsidR="009D1B5E" w:rsidRPr="00E068E7" w:rsidRDefault="00E63C0C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63C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Mapas de </w:t>
            </w:r>
            <w:r w:rsidRPr="00E63C0C"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bits.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4CF0EF6C" w:rsidR="009D1B5E" w:rsidRPr="00E068E7" w:rsidRDefault="00E63C0C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63C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Gráficos vectoriales.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21DE045" w:rsidR="009D1B5E" w:rsidRPr="00016132" w:rsidRDefault="00E63C0C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2611B573" w:rsidR="009D1B5E" w:rsidRPr="00E068E7" w:rsidRDefault="00E63C0C" w:rsidP="00E63C0C">
            <w:pPr>
              <w:tabs>
                <w:tab w:val="left" w:pos="118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63C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Fotografías.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15018240" w:rsidR="009D1B5E" w:rsidRPr="00E068E7" w:rsidRDefault="00E63C0C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E63C0C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Videos.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4C665C0F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5DAE6F69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E63C0C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162C9DF8" w:rsidR="00DC5737" w:rsidRPr="00E068E7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3165DC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¿Cuál de los siguientes elementos no es una propiedad básica de un objeto vectorial?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48803650" w:rsidR="00DC5737" w:rsidRPr="00E068E7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Forma.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39335C7B" w:rsidR="00DC5737" w:rsidRPr="00E068E7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Tamaño.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1D65DA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702E8C60" w:rsidR="00DC5737" w:rsidRPr="00E068E7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Posición.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5049A0BB" w:rsidR="00DC5737" w:rsidRPr="00E068E7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Textura.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33A81368" w:rsidR="00DC5737" w:rsidRPr="00016132" w:rsidRDefault="003165DC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E63C0C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66A2AEE8" w:rsidR="00E63C0C" w:rsidRPr="00016132" w:rsidRDefault="00E63C0C" w:rsidP="00E63C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E63C0C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14469E48" w:rsidR="00E63C0C" w:rsidRPr="00016132" w:rsidRDefault="00E63C0C" w:rsidP="00E63C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5753631F" w:rsidR="00DC5737" w:rsidRPr="00016132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3165DC">
              <w:rPr>
                <w:rFonts w:asciiTheme="majorHAnsi" w:eastAsia="Calibri" w:hAnsiTheme="majorHAnsi" w:cstheme="majorHAnsi"/>
                <w:iCs/>
                <w:color w:val="auto"/>
              </w:rPr>
              <w:t xml:space="preserve">¿Cuál es la principal ventaja de un gráfico vectorial sobre un mapa de </w:t>
            </w:r>
            <w:r w:rsidRPr="003165DC">
              <w:rPr>
                <w:rFonts w:asciiTheme="majorHAnsi" w:eastAsia="Calibri" w:hAnsiTheme="majorHAnsi" w:cstheme="majorHAnsi"/>
                <w:i/>
                <w:color w:val="auto"/>
              </w:rPr>
              <w:t>bits</w:t>
            </w:r>
            <w:r w:rsidRPr="003165DC">
              <w:rPr>
                <w:rFonts w:asciiTheme="majorHAnsi" w:eastAsia="Calibri" w:hAnsiTheme="majorHAnsi" w:cstheme="majorHAnsi"/>
                <w:iCs/>
                <w:color w:val="auto"/>
              </w:rPr>
              <w:t>?</w:t>
            </w:r>
          </w:p>
        </w:tc>
      </w:tr>
      <w:tr w:rsidR="00DC5737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014172F4" w:rsidR="00DC5737" w:rsidRPr="00016132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Puede ser ampliado sin perder calidad.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46E399BC" w:rsidR="00DC5737" w:rsidRPr="00016132" w:rsidRDefault="003165DC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6FDF65AF" w:rsidR="00DC5737" w:rsidRPr="00016132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Tiene más colores.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2087064B" w:rsidR="00DC5737" w:rsidRPr="00016132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Es más ligero.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34B0B130" w:rsidR="00DC5737" w:rsidRPr="00016132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Es más realista.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E63C0C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45BF2A79" w:rsidR="00E63C0C" w:rsidRPr="00016132" w:rsidRDefault="00E63C0C" w:rsidP="00E63C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E63C0C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475E8896" w:rsidR="00E63C0C" w:rsidRPr="00016132" w:rsidRDefault="00E63C0C" w:rsidP="00E63C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3D9204B1" w:rsidR="00DC5737" w:rsidRPr="00016132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3165DC">
              <w:rPr>
                <w:rFonts w:asciiTheme="majorHAnsi" w:eastAsia="Calibri" w:hAnsiTheme="majorHAnsi" w:cstheme="majorHAnsi"/>
                <w:iCs/>
                <w:color w:val="auto"/>
              </w:rPr>
              <w:t>¿Cuál es la función principal de Adobe Illustrator?</w:t>
            </w:r>
          </w:p>
        </w:tc>
      </w:tr>
      <w:tr w:rsidR="00DC5737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254D4CB1" w:rsidR="00DC5737" w:rsidRPr="00016132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Editar fotografías.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2D0E31EE" w:rsidR="00DC5737" w:rsidRPr="00016132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Crear imágenes vectoriales desde cero.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149E50C7" w:rsidR="00DC5737" w:rsidRPr="00016132" w:rsidRDefault="003165DC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1EF89804" w:rsidR="00DC5737" w:rsidRPr="00016132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Diseñar videos.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4F95192F" w:rsidR="00DC5737" w:rsidRPr="00016132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Editar documentos de texto.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E63C0C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6560D178" w:rsidR="00E63C0C" w:rsidRPr="00016132" w:rsidRDefault="00E63C0C" w:rsidP="00E63C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E63C0C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0C48621A" w:rsidR="00E63C0C" w:rsidRPr="00016132" w:rsidRDefault="00E63C0C" w:rsidP="00E63C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1B4C63A1" w:rsidR="00DC5737" w:rsidRPr="00016132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3165DC">
              <w:rPr>
                <w:rFonts w:asciiTheme="majorHAnsi" w:eastAsia="Calibri" w:hAnsiTheme="majorHAnsi" w:cstheme="majorHAnsi"/>
                <w:iCs/>
                <w:color w:val="auto"/>
              </w:rPr>
              <w:t xml:space="preserve">¿Qué sucede cuando se amplía una imagen en formato de mapa de </w:t>
            </w:r>
            <w:r w:rsidRPr="003165DC">
              <w:rPr>
                <w:rFonts w:asciiTheme="majorHAnsi" w:eastAsia="Calibri" w:hAnsiTheme="majorHAnsi" w:cstheme="majorHAnsi"/>
                <w:i/>
                <w:color w:val="auto"/>
              </w:rPr>
              <w:t>bits</w:t>
            </w:r>
            <w:r w:rsidRPr="003165DC">
              <w:rPr>
                <w:rFonts w:asciiTheme="majorHAnsi" w:eastAsia="Calibri" w:hAnsiTheme="majorHAnsi" w:cstheme="majorHAnsi"/>
                <w:iCs/>
                <w:color w:val="auto"/>
              </w:rPr>
              <w:t>?</w:t>
            </w:r>
          </w:p>
        </w:tc>
      </w:tr>
      <w:tr w:rsidR="00DC5737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3F793BD0" w:rsidR="00DC5737" w:rsidRPr="00016132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imagen mantiene su calidad.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6CEB8656" w:rsidR="00DC5737" w:rsidRPr="00016132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imagen pierde calidad y se pixeliza.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228D7B58" w:rsidR="00DC5737" w:rsidRPr="00016132" w:rsidRDefault="003165DC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47F3762D" w:rsidR="00DC5737" w:rsidRPr="00016132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imagen se convierte en un gráfico vectorial.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5A6E010A" w:rsidR="00DC5737" w:rsidRPr="00016132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tamaño de la imagen no cambia.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E63C0C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1DDC49A3" w:rsidR="00E63C0C" w:rsidRPr="00016132" w:rsidRDefault="00E63C0C" w:rsidP="00E63C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E63C0C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05AE63EF" w:rsidR="00E63C0C" w:rsidRPr="00016132" w:rsidRDefault="00E63C0C" w:rsidP="00E63C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0813C689" w:rsidR="00DC5737" w:rsidRPr="00016132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3165DC">
              <w:rPr>
                <w:rFonts w:asciiTheme="majorHAnsi" w:eastAsia="Calibri" w:hAnsiTheme="majorHAnsi" w:cstheme="majorHAnsi"/>
                <w:iCs/>
                <w:color w:val="auto"/>
              </w:rPr>
              <w:t>¿Qué herramienta de Adobe Illustrator le permite cambiar entre diferentes configuraciones predefinidas de espacio de trabajo?</w:t>
            </w:r>
          </w:p>
        </w:tc>
      </w:tr>
      <w:tr w:rsidR="00DC5737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010D251E" w:rsidR="00DC5737" w:rsidRPr="00016132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Barra de Menú.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14D69D07" w:rsidR="00DC5737" w:rsidRPr="00016132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Barra de Herramientas.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71116040" w:rsidR="00DC5737" w:rsidRPr="00016132" w:rsidRDefault="003165DC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 xml:space="preserve">Selector de Espacio de 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t</w:t>
            </w: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rabajo.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3AE24C1A" w:rsidR="00DC5737" w:rsidRPr="00016132" w:rsidRDefault="003165DC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1BF6D2D4" w:rsidR="00DC5737" w:rsidRPr="00016132" w:rsidRDefault="003165DC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3165DC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Panel de Control.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E63C0C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199152DC" w:rsidR="00E63C0C" w:rsidRPr="00016132" w:rsidRDefault="00E63C0C" w:rsidP="00E63C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E63C0C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4D81D2AC" w:rsidR="00E63C0C" w:rsidRPr="00016132" w:rsidRDefault="00E63C0C" w:rsidP="00E63C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6FCEC443" w:rsidR="00DC5737" w:rsidRPr="00016132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¿Qué tipo de documentos puede gestionar con la opción "Organizar documento" en Adobe Illustrator?</w:t>
            </w:r>
          </w:p>
        </w:tc>
      </w:tr>
      <w:tr w:rsidR="00DC5737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22B40B19" w:rsidR="00DC5737" w:rsidRPr="00E068E7" w:rsidRDefault="000611B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Documentos de texto.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DC5737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1B0BCB37" w:rsidR="00DC5737" w:rsidRPr="00E068E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Documentos de dibujo.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2E7FBD58" w:rsidR="00DC5737" w:rsidRPr="006A57B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56E5B191" w:rsidR="00DC5737" w:rsidRPr="00E068E7" w:rsidRDefault="000611B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Documentos de video.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6238B49D" w:rsidR="00DC5737" w:rsidRPr="00E068E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Documento de vectores.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E63C0C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72E65F4A" w:rsidR="00E63C0C" w:rsidRPr="00016132" w:rsidRDefault="00E63C0C" w:rsidP="00E63C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E63C0C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2FF3AA1F" w:rsidR="00E63C0C" w:rsidRPr="00016132" w:rsidRDefault="00E63C0C" w:rsidP="00E63C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5FB28BFD" w:rsidR="00DC5737" w:rsidRPr="006A57B7" w:rsidRDefault="000611B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de los siguientes paneles no se encuentra en Adobe Illustrator?</w:t>
            </w:r>
          </w:p>
        </w:tc>
      </w:tr>
      <w:tr w:rsidR="00DC5737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7EAC5207" w:rsidR="00DC5737" w:rsidRPr="00E068E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7100B125" w:rsidR="00DC5737" w:rsidRPr="00E068E7" w:rsidRDefault="000611B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Propiedades.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368F5894" w:rsidR="00DC5737" w:rsidRPr="00E068E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Color y 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</w:t>
            </w: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uestras.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6196D6DA" w:rsidR="00DC5737" w:rsidRPr="00E068E7" w:rsidRDefault="000611B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Gráficos 3D.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2BD4DF9" w:rsidR="00DC5737" w:rsidRPr="006A57B7" w:rsidRDefault="000611B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E63C0C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153ED8D1" w:rsidR="00E63C0C" w:rsidRPr="006A57B7" w:rsidRDefault="00E63C0C" w:rsidP="00E63C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E63C0C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3EA7AA17" w:rsidR="00E63C0C" w:rsidRPr="006A57B7" w:rsidRDefault="00E63C0C" w:rsidP="00E63C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176EC8D2" w:rsidR="00DC5737" w:rsidRPr="00E068E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función de las Guías en Adobe Illustrator?</w:t>
            </w:r>
          </w:p>
        </w:tc>
      </w:tr>
      <w:tr w:rsidR="00DC5737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4E6C6E4B" w:rsidR="00DC5737" w:rsidRPr="00E068E7" w:rsidRDefault="000611B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Mejorar la resolución de imágenes.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282E89D9" w:rsidR="00DC5737" w:rsidRPr="00E068E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Ayudar a alinear objetos con precisión.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2D4FC0AA" w:rsidR="00DC5737" w:rsidRPr="006A57B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29E4F991" w:rsidR="00DC5737" w:rsidRPr="00E068E7" w:rsidRDefault="000611B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Cambiar el color de los objetos.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7D94DA03" w:rsidR="00DC5737" w:rsidRPr="00E068E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Agregar efectos de textura a los objetos.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E63C0C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423E0AF1" w:rsidR="00E63C0C" w:rsidRPr="006A57B7" w:rsidRDefault="00E63C0C" w:rsidP="00E63C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E63C0C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084DEFFE" w:rsidR="00E63C0C" w:rsidRPr="006A57B7" w:rsidRDefault="00E63C0C" w:rsidP="00E63C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267CC690" w:rsidR="00DC5737" w:rsidRPr="00E068E7" w:rsidRDefault="000611B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¿Qué se puede hacer en el Panel de 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</w:t>
            </w: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ontrol de Adobe Illustrator?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59D4D00D" w:rsidR="00DC5737" w:rsidRPr="00E068E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Cambiar las propiedades de los objetos seleccionados.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543E72E4" w:rsidR="00DC5737" w:rsidRPr="006A57B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338CAB61" w:rsidR="00DC5737" w:rsidRPr="00E068E7" w:rsidRDefault="000611B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Organizar los archivos de texto.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69436EFE" w:rsidR="00DC5737" w:rsidRPr="00E068E7" w:rsidRDefault="000611B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Editar videos.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21E74CEC" w:rsidR="00DC5737" w:rsidRPr="00E068E7" w:rsidRDefault="000611B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0611BD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Modificar el tamaño del lienzo.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E63C0C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135C08E5" w:rsidR="00E63C0C" w:rsidRPr="006A57B7" w:rsidRDefault="00E63C0C" w:rsidP="00E63C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E63C0C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E63C0C" w:rsidRPr="00016132" w:rsidRDefault="00E63C0C" w:rsidP="00E63C0C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16054AE1" w:rsidR="00E63C0C" w:rsidRPr="00016132" w:rsidRDefault="00E63C0C" w:rsidP="00E63C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DC5737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DC5737" w:rsidRPr="00016132" w:rsidRDefault="00DC5737" w:rsidP="00DC5737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DC5737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lastRenderedPageBreak/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EE8EE" w14:textId="77777777" w:rsidR="00722CF8" w:rsidRDefault="00722CF8">
      <w:pPr>
        <w:spacing w:line="240" w:lineRule="auto"/>
      </w:pPr>
      <w:r>
        <w:separator/>
      </w:r>
    </w:p>
  </w:endnote>
  <w:endnote w:type="continuationSeparator" w:id="0">
    <w:p w14:paraId="5605DA1A" w14:textId="77777777" w:rsidR="00722CF8" w:rsidRDefault="00722C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E893530B-2044-9C41-9632-B1621A08E66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EE04F11A-9B33-3D4B-9914-05B4F37EA369}"/>
    <w:embedBold r:id="rId4" w:fontKey="{0E2131A6-ABF7-5D4F-AEC2-FF6EAFD1C794}"/>
    <w:embedItalic r:id="rId5" w:fontKey="{1DCCDE48-CA47-E14D-8C6E-E8A77EE889C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1BEDEED8-56BD-0043-936E-D9721F64C019}"/>
    <w:embedBold r:id="rId7" w:fontKey="{8BE37DE5-C4BE-D64D-9992-076E5D2357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6CD04DBF-B416-CC49-94CB-6234117DD9ED}"/>
    <w:embedBold r:id="rId9" w:fontKey="{092E67D5-8BF4-FD49-99A4-524ED8A24DF5}"/>
    <w:embedItalic r:id="rId10" w:fontKey="{CBA2E4EA-E1F6-A54A-9E8F-F56308BB505D}"/>
    <w:embedBoldItalic r:id="rId11" w:fontKey="{407FDFB0-C65C-6746-92F8-945A8028B2F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820EF82-4A61-9D4C-9F0F-B73AB710AB0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F9439D" w14:textId="77777777" w:rsidR="00722CF8" w:rsidRDefault="00722CF8">
      <w:pPr>
        <w:spacing w:line="240" w:lineRule="auto"/>
      </w:pPr>
      <w:r>
        <w:separator/>
      </w:r>
    </w:p>
  </w:footnote>
  <w:footnote w:type="continuationSeparator" w:id="0">
    <w:p w14:paraId="41B1916E" w14:textId="77777777" w:rsidR="00722CF8" w:rsidRDefault="00722CF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611BD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165DC"/>
    <w:rsid w:val="00341DB8"/>
    <w:rsid w:val="00356804"/>
    <w:rsid w:val="00474E01"/>
    <w:rsid w:val="004874B2"/>
    <w:rsid w:val="005A3A76"/>
    <w:rsid w:val="0060154F"/>
    <w:rsid w:val="0065700F"/>
    <w:rsid w:val="00697CDE"/>
    <w:rsid w:val="006A57B7"/>
    <w:rsid w:val="00722CF8"/>
    <w:rsid w:val="00747A17"/>
    <w:rsid w:val="007E1C99"/>
    <w:rsid w:val="007F32A7"/>
    <w:rsid w:val="00803BF1"/>
    <w:rsid w:val="008168D9"/>
    <w:rsid w:val="00971FC8"/>
    <w:rsid w:val="009D1B5E"/>
    <w:rsid w:val="009E4A90"/>
    <w:rsid w:val="00A96BCA"/>
    <w:rsid w:val="00AB658D"/>
    <w:rsid w:val="00B97C77"/>
    <w:rsid w:val="00C22281"/>
    <w:rsid w:val="00C52495"/>
    <w:rsid w:val="00D00ED8"/>
    <w:rsid w:val="00D43CD1"/>
    <w:rsid w:val="00D6347F"/>
    <w:rsid w:val="00DA5DAD"/>
    <w:rsid w:val="00DB5696"/>
    <w:rsid w:val="00DC5737"/>
    <w:rsid w:val="00E068E7"/>
    <w:rsid w:val="00E61FEA"/>
    <w:rsid w:val="00E63C0C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FE726C2-4FF9-420E-992F-6F69EB1F2ED7}"/>
</file>

<file path=customXml/itemProps3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</Pages>
  <Words>842</Words>
  <Characters>4803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13</cp:revision>
  <dcterms:created xsi:type="dcterms:W3CDTF">2024-06-18T03:44:00Z</dcterms:created>
  <dcterms:modified xsi:type="dcterms:W3CDTF">2024-09-29T02:02:00Z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